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E85" w:rsidRPr="005C23F9" w:rsidRDefault="00EA7E85" w:rsidP="00EA7E85">
      <w:pPr>
        <w:rPr>
          <w:sz w:val="26"/>
          <w:szCs w:val="26"/>
        </w:rPr>
      </w:pPr>
      <w:r>
        <w:rPr>
          <w:noProof/>
        </w:rPr>
        <w:drawing>
          <wp:anchor distT="0" distB="0" distL="114300" distR="114300" simplePos="0" relativeHeight="251659264" behindDoc="0" locked="0" layoutInCell="1" allowOverlap="1">
            <wp:simplePos x="0" y="0"/>
            <wp:positionH relativeFrom="column">
              <wp:posOffset>4562475</wp:posOffset>
            </wp:positionH>
            <wp:positionV relativeFrom="paragraph">
              <wp:posOffset>-173990</wp:posOffset>
            </wp:positionV>
            <wp:extent cx="1123950" cy="876300"/>
            <wp:effectExtent l="0" t="0" r="0" b="0"/>
            <wp:wrapSquare wrapText="bothSides"/>
            <wp:docPr id="1" name="Picture 1" descr="AEP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PD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876300"/>
                    </a:xfrm>
                    <a:prstGeom prst="rect">
                      <a:avLst/>
                    </a:prstGeom>
                    <a:noFill/>
                    <a:ln>
                      <a:noFill/>
                    </a:ln>
                  </pic:spPr>
                </pic:pic>
              </a:graphicData>
            </a:graphic>
          </wp:anchor>
        </w:drawing>
      </w:r>
      <w:r>
        <w:rPr>
          <w:noProof/>
          <w:sz w:val="26"/>
          <w:szCs w:val="26"/>
        </w:rPr>
        <w:drawing>
          <wp:inline distT="0" distB="0" distL="0" distR="0">
            <wp:extent cx="1418400" cy="687600"/>
            <wp:effectExtent l="0" t="0" r="0" b="0"/>
            <wp:docPr id="2" name="Picture 2" descr="E:\AEPD-HAO\9. PR\1. Standard logos\IRISH.AID_GOV.2COL(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EPD-HAO\9. PR\1. Standard logos\IRISH.AID_GOV.2COL(BIG).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8400" cy="687600"/>
                    </a:xfrm>
                    <a:prstGeom prst="rect">
                      <a:avLst/>
                    </a:prstGeom>
                    <a:noFill/>
                    <a:ln>
                      <a:noFill/>
                    </a:ln>
                  </pic:spPr>
                </pic:pic>
              </a:graphicData>
            </a:graphic>
          </wp:inline>
        </w:drawing>
      </w:r>
    </w:p>
    <w:p w:rsidR="009446D4" w:rsidRPr="007E0BF3" w:rsidRDefault="009446D4" w:rsidP="00283486">
      <w:pPr>
        <w:spacing w:after="0"/>
        <w:jc w:val="center"/>
        <w:rPr>
          <w:rFonts w:ascii="Times New Roman" w:hAnsi="Times New Roman"/>
          <w:b/>
          <w:bCs/>
          <w:sz w:val="28"/>
          <w:szCs w:val="28"/>
        </w:rPr>
      </w:pPr>
    </w:p>
    <w:p w:rsidR="00694593" w:rsidRPr="007E0BF3" w:rsidRDefault="00694593" w:rsidP="00283486">
      <w:pPr>
        <w:spacing w:after="0"/>
        <w:jc w:val="center"/>
        <w:rPr>
          <w:rFonts w:ascii="Times New Roman" w:hAnsi="Times New Roman"/>
          <w:b/>
          <w:bCs/>
          <w:sz w:val="28"/>
          <w:szCs w:val="28"/>
        </w:rPr>
      </w:pPr>
      <w:r w:rsidRPr="007E0BF3">
        <w:rPr>
          <w:rFonts w:ascii="Times New Roman" w:hAnsi="Times New Roman"/>
          <w:b/>
          <w:bCs/>
          <w:sz w:val="28"/>
          <w:szCs w:val="28"/>
        </w:rPr>
        <w:t>BẢN THAM CHIẾU NHIỆM VỤ</w:t>
      </w:r>
    </w:p>
    <w:p w:rsidR="00283486" w:rsidRPr="007E0BF3" w:rsidRDefault="00C75698" w:rsidP="00283486">
      <w:pPr>
        <w:spacing w:after="0"/>
        <w:jc w:val="center"/>
        <w:rPr>
          <w:rFonts w:ascii="Times New Roman" w:hAnsi="Times New Roman"/>
          <w:b/>
          <w:bCs/>
          <w:sz w:val="28"/>
          <w:szCs w:val="28"/>
        </w:rPr>
      </w:pPr>
      <w:r>
        <w:rPr>
          <w:rFonts w:ascii="Times New Roman" w:hAnsi="Times New Roman"/>
          <w:b/>
          <w:bCs/>
          <w:sz w:val="28"/>
          <w:szCs w:val="28"/>
        </w:rPr>
        <w:t>Kỹ năng giao tiếp cho NKT/NNBM</w:t>
      </w:r>
    </w:p>
    <w:p w:rsidR="00694593" w:rsidRPr="007E0BF3" w:rsidRDefault="00694593" w:rsidP="00694593">
      <w:pPr>
        <w:jc w:val="center"/>
        <w:rPr>
          <w:rFonts w:ascii="Times New Roman" w:hAnsi="Times New Roman"/>
          <w:bCs/>
          <w:i/>
          <w:sz w:val="28"/>
          <w:szCs w:val="28"/>
        </w:rPr>
      </w:pPr>
      <w:r w:rsidRPr="007E0BF3">
        <w:rPr>
          <w:rFonts w:ascii="Times New Roman" w:hAnsi="Times New Roman"/>
          <w:bCs/>
          <w:i/>
          <w:sz w:val="28"/>
          <w:szCs w:val="28"/>
        </w:rPr>
        <w:t>Bản tham chiếu này là một phần không tách rời của Hợp đồng Tư vấn</w:t>
      </w:r>
    </w:p>
    <w:p w:rsidR="00694593" w:rsidRPr="007E0BF3" w:rsidRDefault="00694593" w:rsidP="00694593">
      <w:pPr>
        <w:spacing w:before="120" w:after="120"/>
        <w:ind w:firstLine="720"/>
        <w:rPr>
          <w:rFonts w:ascii="Times New Roman" w:hAnsi="Times New Roman"/>
          <w:bCs/>
          <w:sz w:val="28"/>
          <w:szCs w:val="28"/>
        </w:rPr>
      </w:pPr>
    </w:p>
    <w:p w:rsidR="00694593" w:rsidRPr="007E0BF3" w:rsidRDefault="00694593" w:rsidP="00694593">
      <w:pPr>
        <w:pStyle w:val="Subtitle"/>
        <w:numPr>
          <w:ilvl w:val="0"/>
          <w:numId w:val="5"/>
        </w:numPr>
        <w:spacing w:before="120" w:after="120"/>
        <w:jc w:val="left"/>
        <w:rPr>
          <w:bCs/>
          <w:sz w:val="28"/>
          <w:szCs w:val="28"/>
        </w:rPr>
      </w:pPr>
      <w:r w:rsidRPr="007E0BF3">
        <w:rPr>
          <w:bCs/>
          <w:sz w:val="28"/>
          <w:szCs w:val="28"/>
        </w:rPr>
        <w:t>Giới thiệu chung</w:t>
      </w:r>
    </w:p>
    <w:p w:rsidR="00084454" w:rsidRDefault="001D0804" w:rsidP="001D0804">
      <w:pPr>
        <w:spacing w:before="120" w:after="120"/>
        <w:jc w:val="both"/>
        <w:rPr>
          <w:rFonts w:ascii="Times New Roman" w:hAnsi="Times New Roman"/>
          <w:sz w:val="26"/>
          <w:szCs w:val="26"/>
        </w:rPr>
      </w:pPr>
      <w:r w:rsidRPr="001D0804">
        <w:rPr>
          <w:rFonts w:ascii="Times New Roman" w:hAnsi="Times New Roman"/>
          <w:sz w:val="26"/>
          <w:szCs w:val="26"/>
        </w:rPr>
        <w:t xml:space="preserve">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mạng, giá trị, và các thành quả của SC/LSN trong nâng cao vị thế, năng lực cho nạn nhân bom mìn và người khuyết tật nói chung. AEPD cam kết nâng cao chất lượng cuộc sống cho nạn nhân bom mìn, nguời khuyết tật thông qua nâng cao năng lực, ý thức tự chủ, tăng cường các cơ hội kinh tế và hoà nhập xã hội cũng như việc tiếp cận các dịch vụ chăm sóc sức khoẻ y tế. </w:t>
      </w:r>
    </w:p>
    <w:p w:rsidR="00084454" w:rsidRPr="00084454" w:rsidRDefault="00084454" w:rsidP="001D0804">
      <w:pPr>
        <w:spacing w:before="120" w:after="120"/>
        <w:jc w:val="both"/>
        <w:rPr>
          <w:rFonts w:ascii="Times New Roman" w:hAnsi="Times New Roman"/>
          <w:sz w:val="26"/>
          <w:szCs w:val="26"/>
        </w:rPr>
      </w:pPr>
      <w:r w:rsidRPr="00084454">
        <w:rPr>
          <w:rFonts w:ascii="Times New Roman" w:hAnsi="Times New Roman"/>
          <w:sz w:val="26"/>
          <w:szCs w:val="26"/>
        </w:rPr>
        <w:t>Quảng Bình là một trong những tỉnh thành miền Trung có 100% xã, phường, thị trấn bị ô nhiễm bom mìn với tổng diện tích hơn 225.000ha (chiếm 30% diện tích đất trên toàn tỉnh).</w:t>
      </w:r>
    </w:p>
    <w:p w:rsidR="001F05D4" w:rsidRPr="001F05D4" w:rsidRDefault="001F05D4" w:rsidP="001F05D4">
      <w:pPr>
        <w:spacing w:before="120" w:after="120"/>
        <w:jc w:val="both"/>
        <w:rPr>
          <w:rFonts w:ascii="Times New Roman" w:hAnsi="Times New Roman"/>
          <w:sz w:val="26"/>
          <w:szCs w:val="26"/>
        </w:rPr>
      </w:pPr>
      <w:r w:rsidRPr="001F05D4">
        <w:rPr>
          <w:rFonts w:ascii="Times New Roman" w:hAnsi="Times New Roman"/>
          <w:sz w:val="26"/>
          <w:szCs w:val="26"/>
        </w:rPr>
        <w:t xml:space="preserve">Nâng cao vị thế, nâng cao năng lực cho ngườikhuyết tật đặc biệt là nận nhân bom mìn là mục tiêu được thực hiện xuyên suốt trong quá trình thực thi các chương trình dự án. Đặc biệt, trong khuôn khổ hoạt động dự án “Dự án“Nâng cao năng lực cho các đại sứ trẻ tuổi nhằm thúc đẩy các chiến dịch phòng chống bom mìn””năm 2019 do Eden tài trợ, AEPD đã thiết kế một hoạt động mang tính chiến lược và lâu dài, đó là đào tạo một đội nạn nhân bom mìn nhằm phát triển nguồn nhân lực trong cộng đồng người khuyết tật, nạn nhân bom mìn nhằm giúp những đại sứ này có được </w:t>
      </w:r>
      <w:r w:rsidR="00084454">
        <w:rPr>
          <w:rFonts w:ascii="Times New Roman" w:hAnsi="Times New Roman"/>
          <w:sz w:val="26"/>
          <w:szCs w:val="26"/>
        </w:rPr>
        <w:t xml:space="preserve">kiến thức về Giáo dục phòng tránh tai nạn bom mìn </w:t>
      </w:r>
      <w:r w:rsidRPr="001F05D4">
        <w:rPr>
          <w:rFonts w:ascii="Times New Roman" w:hAnsi="Times New Roman"/>
          <w:sz w:val="26"/>
          <w:szCs w:val="26"/>
        </w:rPr>
        <w:t xml:space="preserve"> tốt để có thể tiếp cận tuyên truyền cho người khác về tác hại bom mìn và cách phòng tránh. </w:t>
      </w:r>
    </w:p>
    <w:p w:rsidR="001F05D4" w:rsidRPr="001F05D4" w:rsidRDefault="001F05D4" w:rsidP="001F05D4">
      <w:pPr>
        <w:spacing w:before="120" w:after="120"/>
        <w:jc w:val="both"/>
        <w:rPr>
          <w:rFonts w:ascii="Times New Roman" w:hAnsi="Times New Roman"/>
          <w:sz w:val="26"/>
          <w:szCs w:val="26"/>
        </w:rPr>
      </w:pPr>
      <w:r w:rsidRPr="001F05D4">
        <w:rPr>
          <w:rFonts w:ascii="Times New Roman" w:hAnsi="Times New Roman"/>
          <w:sz w:val="26"/>
          <w:szCs w:val="26"/>
        </w:rPr>
        <w:t xml:space="preserve">Với mong muốn như trên, Hội có kế hoạch tổ chức </w:t>
      </w:r>
      <w:r w:rsidR="00084454">
        <w:rPr>
          <w:rFonts w:ascii="Times New Roman" w:hAnsi="Times New Roman"/>
          <w:sz w:val="26"/>
          <w:szCs w:val="26"/>
        </w:rPr>
        <w:t xml:space="preserve">Giáo dục phòng tránh tai nạn bom mìn </w:t>
      </w:r>
      <w:r w:rsidRPr="001F05D4">
        <w:rPr>
          <w:rFonts w:ascii="Times New Roman" w:hAnsi="Times New Roman"/>
          <w:sz w:val="26"/>
          <w:szCs w:val="26"/>
        </w:rPr>
        <w:t>cho nạn nhân bom mìn và cho thanh niên khuyết tật nhằm xây dựng  đội ngũ mạng lưới ở địa phương có tiềm năng có khả năng bổ sung và phối hợp với Hội thực hiện một số nhiệm vụ ở cộng đồng theo thời vụ. Bản tham chiếu này được thiết kế nhằm tìm kiếm tư vấn phù hợp để thiết kế và tổ chức khóa đào tạo nói trên.</w:t>
      </w:r>
    </w:p>
    <w:p w:rsidR="00694593" w:rsidRPr="007E0BF3" w:rsidRDefault="00C71517" w:rsidP="00283486">
      <w:pPr>
        <w:pStyle w:val="Subtitle"/>
        <w:numPr>
          <w:ilvl w:val="0"/>
          <w:numId w:val="5"/>
        </w:numPr>
        <w:spacing w:before="120" w:after="120"/>
        <w:jc w:val="left"/>
        <w:rPr>
          <w:bCs/>
          <w:sz w:val="28"/>
          <w:szCs w:val="28"/>
          <w:lang w:val="vi-VN"/>
        </w:rPr>
      </w:pPr>
      <w:r w:rsidRPr="007E0BF3">
        <w:rPr>
          <w:bCs/>
          <w:sz w:val="28"/>
          <w:szCs w:val="28"/>
          <w:lang w:val="vi-VN"/>
        </w:rPr>
        <w:t>Yêu cầu</w:t>
      </w:r>
      <w:r w:rsidR="00694593" w:rsidRPr="007E0BF3">
        <w:rPr>
          <w:bCs/>
          <w:sz w:val="28"/>
          <w:szCs w:val="28"/>
          <w:lang w:val="vi-VN"/>
        </w:rPr>
        <w:t xml:space="preserve"> về khóa tập huấn: </w:t>
      </w:r>
    </w:p>
    <w:p w:rsidR="00694593" w:rsidRPr="007E0BF3" w:rsidRDefault="00694593" w:rsidP="00D95B51">
      <w:pPr>
        <w:pStyle w:val="NormalWeb"/>
        <w:numPr>
          <w:ilvl w:val="0"/>
          <w:numId w:val="10"/>
        </w:numPr>
        <w:spacing w:before="120" w:beforeAutospacing="0"/>
        <w:rPr>
          <w:rFonts w:ascii="Times New Roman" w:hAnsi="Times New Roman"/>
          <w:sz w:val="28"/>
          <w:szCs w:val="28"/>
          <w:u w:val="single"/>
          <w:lang w:val="vi-VN"/>
        </w:rPr>
      </w:pPr>
      <w:r w:rsidRPr="000B2B3A">
        <w:rPr>
          <w:rFonts w:ascii="Times New Roman" w:hAnsi="Times New Roman"/>
          <w:i/>
          <w:sz w:val="28"/>
          <w:szCs w:val="28"/>
          <w:u w:val="single"/>
          <w:lang w:val="vi-VN"/>
        </w:rPr>
        <w:t>Đối tượng của khóa tập huấn:</w:t>
      </w:r>
      <w:r w:rsidR="00014067">
        <w:rPr>
          <w:rFonts w:ascii="Times New Roman" w:hAnsi="Times New Roman"/>
          <w:sz w:val="28"/>
          <w:szCs w:val="28"/>
        </w:rPr>
        <w:t>Thanh niên khuyết tật</w:t>
      </w:r>
      <w:r w:rsidR="00C75698">
        <w:rPr>
          <w:rFonts w:ascii="Times New Roman" w:hAnsi="Times New Roman"/>
          <w:sz w:val="28"/>
          <w:szCs w:val="28"/>
        </w:rPr>
        <w:t>, nạn nhân bom mìn</w:t>
      </w:r>
    </w:p>
    <w:p w:rsidR="00694593" w:rsidRPr="007E0BF3" w:rsidRDefault="00694593" w:rsidP="00D95B51">
      <w:pPr>
        <w:pStyle w:val="NormalWeb"/>
        <w:numPr>
          <w:ilvl w:val="0"/>
          <w:numId w:val="10"/>
        </w:numPr>
        <w:spacing w:before="120" w:beforeAutospacing="0"/>
        <w:rPr>
          <w:rFonts w:ascii="Times New Roman" w:hAnsi="Times New Roman"/>
          <w:sz w:val="28"/>
          <w:szCs w:val="28"/>
          <w:lang w:val="vi-VN"/>
        </w:rPr>
      </w:pPr>
      <w:r w:rsidRPr="000B2B3A">
        <w:rPr>
          <w:rFonts w:ascii="Times New Roman" w:hAnsi="Times New Roman"/>
          <w:i/>
          <w:sz w:val="28"/>
          <w:szCs w:val="28"/>
          <w:u w:val="single"/>
          <w:lang w:val="vi-VN"/>
        </w:rPr>
        <w:lastRenderedPageBreak/>
        <w:t>Muc tiêu của khóa tậ</w:t>
      </w:r>
      <w:r w:rsidR="00261844" w:rsidRPr="000B2B3A">
        <w:rPr>
          <w:rFonts w:ascii="Times New Roman" w:hAnsi="Times New Roman"/>
          <w:i/>
          <w:sz w:val="28"/>
          <w:szCs w:val="28"/>
          <w:u w:val="single"/>
          <w:lang w:val="vi-VN"/>
        </w:rPr>
        <w:t>p huấn</w:t>
      </w:r>
      <w:r w:rsidR="00261844" w:rsidRPr="007E0BF3">
        <w:rPr>
          <w:rFonts w:ascii="Times New Roman" w:hAnsi="Times New Roman"/>
          <w:sz w:val="28"/>
          <w:szCs w:val="28"/>
          <w:lang w:val="vi-VN"/>
        </w:rPr>
        <w:t xml:space="preserve">: </w:t>
      </w:r>
      <w:r w:rsidRPr="007E0BF3">
        <w:rPr>
          <w:rFonts w:ascii="Times New Roman" w:hAnsi="Times New Roman"/>
          <w:sz w:val="28"/>
          <w:szCs w:val="28"/>
          <w:lang w:val="vi-VN"/>
        </w:rPr>
        <w:t xml:space="preserve">Sau khóa tập huấn, các học viên </w:t>
      </w:r>
      <w:r w:rsidR="00283486" w:rsidRPr="007E0BF3">
        <w:rPr>
          <w:rFonts w:ascii="Times New Roman" w:hAnsi="Times New Roman"/>
          <w:sz w:val="28"/>
          <w:szCs w:val="28"/>
          <w:lang w:val="vi-VN"/>
        </w:rPr>
        <w:t>sẽ</w:t>
      </w:r>
      <w:r w:rsidRPr="007E0BF3">
        <w:rPr>
          <w:rFonts w:ascii="Times New Roman" w:hAnsi="Times New Roman"/>
          <w:sz w:val="28"/>
          <w:szCs w:val="28"/>
          <w:lang w:val="vi-VN"/>
        </w:rPr>
        <w:t>:</w:t>
      </w:r>
    </w:p>
    <w:p w:rsidR="00116C24" w:rsidRPr="00014067" w:rsidRDefault="00311D43" w:rsidP="00014067">
      <w:pPr>
        <w:pStyle w:val="ListParagraph"/>
        <w:numPr>
          <w:ilvl w:val="0"/>
          <w:numId w:val="13"/>
        </w:numPr>
        <w:spacing w:after="0"/>
        <w:jc w:val="both"/>
        <w:rPr>
          <w:rFonts w:ascii="Times New Roman" w:hAnsi="Times New Roman"/>
          <w:sz w:val="28"/>
          <w:szCs w:val="28"/>
          <w:lang w:val="vi-VN"/>
        </w:rPr>
      </w:pPr>
      <w:r w:rsidRPr="00014067">
        <w:rPr>
          <w:rFonts w:ascii="Times New Roman" w:hAnsi="Times New Roman"/>
          <w:sz w:val="28"/>
          <w:szCs w:val="28"/>
          <w:lang w:val="vi-VN"/>
        </w:rPr>
        <w:t xml:space="preserve">Nâng cao kiến thức về </w:t>
      </w:r>
      <w:r w:rsidR="00084454">
        <w:rPr>
          <w:rFonts w:ascii="Times New Roman" w:hAnsi="Times New Roman"/>
          <w:sz w:val="28"/>
          <w:szCs w:val="28"/>
        </w:rPr>
        <w:t>các loại bom mìn</w:t>
      </w:r>
    </w:p>
    <w:p w:rsidR="00116C24" w:rsidRPr="00014067" w:rsidRDefault="00084454" w:rsidP="00014067">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Cách phòng tránh</w:t>
      </w:r>
    </w:p>
    <w:p w:rsidR="00116C24" w:rsidRPr="00014067" w:rsidRDefault="00084454" w:rsidP="00014067">
      <w:pPr>
        <w:pStyle w:val="ListParagraph"/>
        <w:numPr>
          <w:ilvl w:val="0"/>
          <w:numId w:val="13"/>
        </w:numPr>
        <w:spacing w:after="0"/>
        <w:jc w:val="both"/>
        <w:rPr>
          <w:rFonts w:ascii="Times New Roman" w:hAnsi="Times New Roman"/>
          <w:sz w:val="28"/>
          <w:szCs w:val="28"/>
          <w:lang w:val="vi-VN"/>
        </w:rPr>
      </w:pPr>
      <w:r>
        <w:rPr>
          <w:rFonts w:ascii="Times New Roman" w:hAnsi="Times New Roman"/>
          <w:sz w:val="28"/>
          <w:szCs w:val="28"/>
        </w:rPr>
        <w:t>Cách xử lý vết thương khi bị bom mình</w:t>
      </w:r>
    </w:p>
    <w:p w:rsidR="00D95B51" w:rsidRPr="000B2B3A" w:rsidRDefault="00D95B51" w:rsidP="000B2B3A">
      <w:pPr>
        <w:pStyle w:val="NormalWeb"/>
        <w:numPr>
          <w:ilvl w:val="0"/>
          <w:numId w:val="10"/>
        </w:numPr>
        <w:spacing w:before="120" w:beforeAutospacing="0" w:after="0" w:afterAutospacing="0"/>
        <w:rPr>
          <w:rFonts w:ascii="Times New Roman" w:hAnsi="Times New Roman"/>
          <w:i/>
          <w:sz w:val="28"/>
          <w:szCs w:val="28"/>
          <w:u w:val="single"/>
          <w:lang w:val="vi-VN"/>
        </w:rPr>
      </w:pPr>
      <w:r w:rsidRPr="000B2B3A">
        <w:rPr>
          <w:rFonts w:ascii="Times New Roman" w:hAnsi="Times New Roman"/>
          <w:i/>
          <w:sz w:val="28"/>
          <w:szCs w:val="28"/>
          <w:u w:val="single"/>
          <w:lang w:val="vi-VN"/>
        </w:rPr>
        <w:t>Nội dung</w:t>
      </w:r>
    </w:p>
    <w:p w:rsidR="000B2B3A" w:rsidRPr="00084454" w:rsidRDefault="000B2B3A" w:rsidP="000B2B3A">
      <w:pPr>
        <w:pStyle w:val="ListParagraph"/>
        <w:numPr>
          <w:ilvl w:val="0"/>
          <w:numId w:val="13"/>
        </w:numPr>
        <w:spacing w:after="0"/>
        <w:jc w:val="both"/>
        <w:rPr>
          <w:rFonts w:ascii="Times New Roman" w:hAnsi="Times New Roman"/>
          <w:sz w:val="28"/>
          <w:szCs w:val="28"/>
          <w:lang w:val="vi-VN"/>
        </w:rPr>
      </w:pPr>
      <w:r w:rsidRPr="000B2B3A">
        <w:rPr>
          <w:rFonts w:ascii="Times New Roman" w:hAnsi="Times New Roman"/>
          <w:sz w:val="28"/>
          <w:szCs w:val="28"/>
          <w:lang w:val="vi-VN"/>
        </w:rPr>
        <w:t>Tổng quan về Công ước quốc tế về</w:t>
      </w:r>
      <w:r w:rsidR="00084454">
        <w:rPr>
          <w:rFonts w:ascii="Times New Roman" w:hAnsi="Times New Roman"/>
          <w:sz w:val="28"/>
          <w:szCs w:val="28"/>
          <w:lang w:val="vi-VN"/>
        </w:rPr>
        <w:t xml:space="preserve"> Bom mìn</w:t>
      </w:r>
    </w:p>
    <w:p w:rsidR="000B2B3A" w:rsidRDefault="000B2B3A">
      <w:pPr>
        <w:spacing w:before="60" w:after="60" w:line="312" w:lineRule="auto"/>
        <w:rPr>
          <w:rFonts w:ascii="Times New Roman" w:eastAsia="Times New Roman" w:hAnsi="Times New Roman"/>
          <w:i/>
          <w:sz w:val="28"/>
          <w:szCs w:val="28"/>
          <w:u w:val="single"/>
          <w:lang w:val="vi-VN"/>
        </w:rPr>
      </w:pPr>
    </w:p>
    <w:p w:rsidR="00694593" w:rsidRPr="000B2B3A" w:rsidRDefault="00694593" w:rsidP="000B2B3A">
      <w:pPr>
        <w:pStyle w:val="NormalWeb"/>
        <w:numPr>
          <w:ilvl w:val="0"/>
          <w:numId w:val="10"/>
        </w:numPr>
        <w:spacing w:before="120" w:beforeAutospacing="0" w:after="0" w:afterAutospacing="0"/>
        <w:rPr>
          <w:rFonts w:ascii="Times New Roman" w:hAnsi="Times New Roman"/>
          <w:i/>
          <w:sz w:val="28"/>
          <w:szCs w:val="28"/>
          <w:u w:val="single"/>
          <w:lang w:val="vi-VN"/>
        </w:rPr>
      </w:pPr>
      <w:r w:rsidRPr="000B2B3A">
        <w:rPr>
          <w:rFonts w:ascii="Times New Roman" w:hAnsi="Times New Roman"/>
          <w:i/>
          <w:sz w:val="28"/>
          <w:szCs w:val="28"/>
          <w:u w:val="single"/>
          <w:lang w:val="vi-VN"/>
        </w:rPr>
        <w:t>Hình thức tập huấn:</w:t>
      </w:r>
    </w:p>
    <w:p w:rsidR="00694593" w:rsidRPr="007E0BF3" w:rsidRDefault="00627F24" w:rsidP="000B2B3A">
      <w:pPr>
        <w:pStyle w:val="NormalWeb"/>
        <w:spacing w:before="0" w:beforeAutospacing="0" w:after="0" w:afterAutospacing="0"/>
        <w:ind w:firstLine="720"/>
        <w:jc w:val="both"/>
        <w:rPr>
          <w:rFonts w:ascii="Times New Roman" w:hAnsi="Times New Roman"/>
          <w:sz w:val="28"/>
          <w:szCs w:val="28"/>
          <w:lang w:val="vi-VN"/>
        </w:rPr>
      </w:pPr>
      <w:r w:rsidRPr="007E0BF3">
        <w:rPr>
          <w:rFonts w:ascii="Times New Roman" w:hAnsi="Times New Roman"/>
          <w:sz w:val="28"/>
          <w:szCs w:val="28"/>
          <w:lang w:val="vi-VN"/>
        </w:rPr>
        <w:t xml:space="preserve">Tập huấn thông qua thực hành, sử dụng phương pháp bắt tay chỉ việc </w:t>
      </w:r>
      <w:r w:rsidR="00694593" w:rsidRPr="007E0BF3">
        <w:rPr>
          <w:rFonts w:ascii="Times New Roman" w:hAnsi="Times New Roman"/>
          <w:sz w:val="28"/>
          <w:szCs w:val="28"/>
          <w:lang w:val="vi-VN"/>
        </w:rPr>
        <w:t>để huy động tối đa sự tham gia của các họ</w:t>
      </w:r>
      <w:r w:rsidRPr="007E0BF3">
        <w:rPr>
          <w:rFonts w:ascii="Times New Roman" w:hAnsi="Times New Roman"/>
          <w:sz w:val="28"/>
          <w:szCs w:val="28"/>
          <w:lang w:val="vi-VN"/>
        </w:rPr>
        <w:t xml:space="preserve">c viên và tang cường mức độ tiếp thu kiến thức và thực hành kỹ năng, tránh áp dụng hình thức thuyết giảng. </w:t>
      </w:r>
    </w:p>
    <w:p w:rsidR="000B2B3A" w:rsidRPr="000B2B3A" w:rsidRDefault="000B2B3A" w:rsidP="000B2B3A">
      <w:pPr>
        <w:pStyle w:val="ListParagraph"/>
        <w:rPr>
          <w:rFonts w:ascii="Times New Roman" w:hAnsi="Times New Roman"/>
          <w:b/>
          <w:sz w:val="28"/>
          <w:szCs w:val="28"/>
          <w:lang w:val="vi-VN"/>
        </w:rPr>
      </w:pPr>
    </w:p>
    <w:p w:rsidR="00694593" w:rsidRPr="007E0BF3" w:rsidRDefault="00694593" w:rsidP="00694593">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Yêu cầu đối với tư vấn </w:t>
      </w:r>
    </w:p>
    <w:p w:rsidR="00694593" w:rsidRPr="007E0BF3" w:rsidRDefault="00694593" w:rsidP="00694593">
      <w:pPr>
        <w:pStyle w:val="ListParagraph"/>
        <w:numPr>
          <w:ilvl w:val="0"/>
          <w:numId w:val="4"/>
        </w:numPr>
        <w:rPr>
          <w:rFonts w:ascii="Times New Roman" w:hAnsi="Times New Roman"/>
          <w:i/>
          <w:sz w:val="28"/>
          <w:szCs w:val="28"/>
          <w:lang w:val="vi-VN"/>
        </w:rPr>
      </w:pPr>
      <w:r w:rsidRPr="007E0BF3">
        <w:rPr>
          <w:rFonts w:ascii="Times New Roman" w:hAnsi="Times New Roman"/>
          <w:i/>
          <w:sz w:val="28"/>
          <w:szCs w:val="28"/>
          <w:lang w:val="vi-VN"/>
        </w:rPr>
        <w:t xml:space="preserve">Tư vấn sẽ đảm nhận các nhiệm vụ (nhưng không giới hạn) dưới đây: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Đánh giá về nhận thức, nhu cầu của học viên trước khóa tập huấn;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Thiết kế chương trình tập huấn phù hợp với mục đích và đối tượng tham gia; </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Thảo luận và thống nhất với lãnh đạo AEPD về phương pháp, nội dung tập huấn, cách thức triển khai tập huấn trước khi thực hiện; </w:t>
      </w:r>
    </w:p>
    <w:p w:rsidR="0089049D" w:rsidRPr="007E0BF3" w:rsidRDefault="0089049D"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Chuẩn bị tài liệu giảng dạy, tài liệu phát tay cho học viên và kế hoạch và gửi về văn phòng AEPD trước mỗi khoá tập huấn 5 ngày.</w:t>
      </w:r>
    </w:p>
    <w:p w:rsidR="00694593" w:rsidRPr="007E0BF3" w:rsidRDefault="00694593"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 xml:space="preserve">Tổng hợp tài liệu sau tập huấn bằng nhiều hình thức đa dạng như: văn bản, hình ảnh, video clip minh họa trực quan để hỗ trợ học viên thực hành và tiếp tục triển khai các hoạt động sau tập huấn; </w:t>
      </w:r>
    </w:p>
    <w:p w:rsidR="00694593" w:rsidRPr="000B2B3A" w:rsidRDefault="00694593" w:rsidP="00694593">
      <w:pPr>
        <w:pStyle w:val="ListParagraph"/>
        <w:numPr>
          <w:ilvl w:val="0"/>
          <w:numId w:val="4"/>
        </w:numPr>
        <w:rPr>
          <w:rFonts w:ascii="Times New Roman" w:hAnsi="Times New Roman"/>
          <w:i/>
          <w:sz w:val="28"/>
          <w:szCs w:val="28"/>
          <w:lang w:val="vi-VN"/>
        </w:rPr>
      </w:pPr>
      <w:r w:rsidRPr="000B2B3A">
        <w:rPr>
          <w:rFonts w:ascii="Times New Roman" w:hAnsi="Times New Roman"/>
          <w:i/>
          <w:sz w:val="28"/>
          <w:szCs w:val="28"/>
          <w:lang w:val="vi-VN"/>
        </w:rPr>
        <w:t>Yêu cầu về</w:t>
      </w:r>
      <w:r w:rsidR="0089049D" w:rsidRPr="000B2B3A">
        <w:rPr>
          <w:rFonts w:ascii="Times New Roman" w:hAnsi="Times New Roman"/>
          <w:i/>
          <w:sz w:val="28"/>
          <w:szCs w:val="28"/>
          <w:lang w:val="vi-VN"/>
        </w:rPr>
        <w:t xml:space="preserve"> năng lực và</w:t>
      </w:r>
      <w:r w:rsidRPr="000B2B3A">
        <w:rPr>
          <w:rFonts w:ascii="Times New Roman" w:hAnsi="Times New Roman"/>
          <w:i/>
          <w:sz w:val="28"/>
          <w:szCs w:val="28"/>
          <w:lang w:val="vi-VN"/>
        </w:rPr>
        <w:t xml:space="preserve"> kinh nghiệm của tư vấn </w:t>
      </w:r>
    </w:p>
    <w:p w:rsidR="0089049D" w:rsidRPr="00492AAD" w:rsidRDefault="00501E24" w:rsidP="00ED1202">
      <w:pPr>
        <w:pStyle w:val="ListParagraph"/>
        <w:numPr>
          <w:ilvl w:val="0"/>
          <w:numId w:val="13"/>
        </w:numPr>
        <w:spacing w:after="0"/>
        <w:jc w:val="both"/>
        <w:rPr>
          <w:rFonts w:ascii="Times New Roman" w:hAnsi="Times New Roman"/>
          <w:sz w:val="28"/>
          <w:szCs w:val="28"/>
        </w:rPr>
      </w:pPr>
      <w:r>
        <w:rPr>
          <w:rFonts w:ascii="Times New Roman" w:hAnsi="Times New Roman"/>
          <w:sz w:val="28"/>
          <w:szCs w:val="28"/>
        </w:rPr>
        <w:t>Am hiểu</w:t>
      </w:r>
      <w:r w:rsidR="0089049D" w:rsidRPr="00492AAD">
        <w:rPr>
          <w:rFonts w:ascii="Times New Roman" w:hAnsi="Times New Roman"/>
          <w:sz w:val="28"/>
          <w:szCs w:val="28"/>
        </w:rPr>
        <w:t xml:space="preserve"> về </w:t>
      </w:r>
      <w:r w:rsidR="000B2B3A">
        <w:rPr>
          <w:rFonts w:ascii="Times New Roman" w:hAnsi="Times New Roman"/>
          <w:sz w:val="28"/>
          <w:szCs w:val="28"/>
        </w:rPr>
        <w:t xml:space="preserve">các vấn đề liên quan đến người khuyết tật” Công ước, Luật, Chính sách, các chương trình mục tiêu quốc gia </w:t>
      </w:r>
      <w:r w:rsidR="00084454">
        <w:rPr>
          <w:rFonts w:ascii="Times New Roman" w:hAnsi="Times New Roman"/>
          <w:sz w:val="28"/>
          <w:szCs w:val="28"/>
        </w:rPr>
        <w:t xml:space="preserve">về bom mìn </w:t>
      </w:r>
      <w:r w:rsidR="000B2B3A">
        <w:rPr>
          <w:rFonts w:ascii="Times New Roman" w:hAnsi="Times New Roman"/>
          <w:sz w:val="28"/>
          <w:szCs w:val="28"/>
        </w:rPr>
        <w:t>v.v.</w:t>
      </w:r>
    </w:p>
    <w:p w:rsidR="00492AAD" w:rsidRPr="00492AAD" w:rsidRDefault="00492AAD" w:rsidP="00ED1202">
      <w:pPr>
        <w:pStyle w:val="ListParagraph"/>
        <w:numPr>
          <w:ilvl w:val="0"/>
          <w:numId w:val="13"/>
        </w:numPr>
        <w:spacing w:after="0"/>
        <w:jc w:val="both"/>
        <w:rPr>
          <w:rFonts w:ascii="Times New Roman" w:hAnsi="Times New Roman"/>
          <w:sz w:val="28"/>
          <w:szCs w:val="28"/>
        </w:rPr>
      </w:pPr>
      <w:r w:rsidRPr="00492AAD">
        <w:rPr>
          <w:rFonts w:ascii="Times New Roman" w:hAnsi="Times New Roman"/>
          <w:sz w:val="28"/>
          <w:szCs w:val="28"/>
        </w:rPr>
        <w:t>Hiểu rõ cơ chế thực hiện và giám sát các văn bản pháp luật quốc tế, quốc gia.</w:t>
      </w:r>
    </w:p>
    <w:p w:rsidR="00492AAD" w:rsidRPr="00492AAD" w:rsidRDefault="00492AAD" w:rsidP="00ED1202">
      <w:pPr>
        <w:pStyle w:val="ListParagraph"/>
        <w:numPr>
          <w:ilvl w:val="0"/>
          <w:numId w:val="13"/>
        </w:numPr>
        <w:spacing w:after="0"/>
        <w:jc w:val="both"/>
        <w:rPr>
          <w:rFonts w:ascii="Times New Roman" w:hAnsi="Times New Roman"/>
          <w:sz w:val="28"/>
          <w:szCs w:val="28"/>
        </w:rPr>
      </w:pPr>
      <w:r w:rsidRPr="00492AAD">
        <w:rPr>
          <w:rFonts w:ascii="Times New Roman" w:hAnsi="Times New Roman"/>
          <w:sz w:val="28"/>
          <w:szCs w:val="28"/>
        </w:rPr>
        <w:t xml:space="preserve">Am hiểu về tình hình người khuyết tật Việt Nam, cụ thể là ở Quảng Bình. </w:t>
      </w:r>
    </w:p>
    <w:p w:rsidR="000B2B3A" w:rsidRDefault="000B2B3A" w:rsidP="00ED1202">
      <w:pPr>
        <w:pStyle w:val="ListParagraph"/>
        <w:numPr>
          <w:ilvl w:val="0"/>
          <w:numId w:val="13"/>
        </w:numPr>
        <w:spacing w:after="0"/>
        <w:jc w:val="both"/>
        <w:rPr>
          <w:rFonts w:ascii="Times New Roman" w:hAnsi="Times New Roman"/>
          <w:sz w:val="28"/>
          <w:szCs w:val="28"/>
        </w:rPr>
      </w:pPr>
      <w:r w:rsidRPr="00492AAD">
        <w:rPr>
          <w:rFonts w:ascii="Times New Roman" w:hAnsi="Times New Roman"/>
          <w:sz w:val="28"/>
          <w:szCs w:val="28"/>
        </w:rPr>
        <w:t xml:space="preserve">Đã tiến hành </w:t>
      </w:r>
      <w:r w:rsidR="00501E24" w:rsidRPr="00492AAD">
        <w:rPr>
          <w:rFonts w:ascii="Times New Roman" w:hAnsi="Times New Roman"/>
          <w:sz w:val="28"/>
          <w:szCs w:val="28"/>
        </w:rPr>
        <w:t xml:space="preserve">nhiều khóa tập huấn về </w:t>
      </w:r>
      <w:r w:rsidR="00492AAD">
        <w:rPr>
          <w:rFonts w:ascii="Times New Roman" w:hAnsi="Times New Roman"/>
          <w:sz w:val="28"/>
          <w:szCs w:val="28"/>
        </w:rPr>
        <w:t xml:space="preserve">các nội dung liên quan </w:t>
      </w:r>
    </w:p>
    <w:p w:rsidR="0089049D" w:rsidRPr="007E0BF3" w:rsidRDefault="0089049D" w:rsidP="00ED1202">
      <w:pPr>
        <w:pStyle w:val="ListParagraph"/>
        <w:numPr>
          <w:ilvl w:val="0"/>
          <w:numId w:val="13"/>
        </w:numPr>
        <w:spacing w:after="0"/>
        <w:jc w:val="both"/>
        <w:rPr>
          <w:rFonts w:ascii="Times New Roman" w:hAnsi="Times New Roman"/>
          <w:sz w:val="28"/>
          <w:szCs w:val="28"/>
          <w:lang w:val="vi-VN"/>
        </w:rPr>
      </w:pPr>
      <w:r w:rsidRPr="00492AAD">
        <w:rPr>
          <w:rFonts w:ascii="Times New Roman" w:hAnsi="Times New Roman"/>
          <w:sz w:val="28"/>
          <w:szCs w:val="28"/>
        </w:rPr>
        <w:t>Có nhiều kinh nghiệm trong việc tập huấn, thiết kế, tổ chức và thúc đẩy các hoạt động nâ</w:t>
      </w:r>
      <w:r w:rsidRPr="007E0BF3">
        <w:rPr>
          <w:rFonts w:ascii="Times New Roman" w:hAnsi="Times New Roman"/>
          <w:sz w:val="28"/>
          <w:szCs w:val="28"/>
          <w:lang w:val="vi-VN"/>
        </w:rPr>
        <w:t xml:space="preserve">ng cao năng lực; </w:t>
      </w:r>
    </w:p>
    <w:p w:rsidR="00492AAD" w:rsidRPr="00492AAD" w:rsidRDefault="00492AAD" w:rsidP="00492AAD">
      <w:pPr>
        <w:pStyle w:val="ListParagraph"/>
        <w:numPr>
          <w:ilvl w:val="0"/>
          <w:numId w:val="13"/>
        </w:numPr>
        <w:spacing w:after="0"/>
        <w:jc w:val="both"/>
        <w:rPr>
          <w:rFonts w:ascii="Times New Roman" w:hAnsi="Times New Roman"/>
          <w:sz w:val="28"/>
          <w:szCs w:val="28"/>
        </w:rPr>
      </w:pPr>
      <w:r>
        <w:rPr>
          <w:rFonts w:ascii="Times New Roman" w:hAnsi="Times New Roman"/>
          <w:sz w:val="28"/>
          <w:szCs w:val="28"/>
        </w:rPr>
        <w:t>Hiểu được tâm tính của người khuyết tật</w:t>
      </w:r>
    </w:p>
    <w:p w:rsidR="0089049D" w:rsidRPr="007E0BF3" w:rsidRDefault="0089049D"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kỹ năng về phương pháp dạy học cho người lớn</w:t>
      </w:r>
      <w:r w:rsidR="00492AAD">
        <w:rPr>
          <w:rFonts w:ascii="Times New Roman" w:hAnsi="Times New Roman"/>
          <w:sz w:val="28"/>
          <w:szCs w:val="28"/>
        </w:rPr>
        <w:t xml:space="preserve">, đặc biệt đối với người khuyết tật. </w:t>
      </w:r>
    </w:p>
    <w:p w:rsidR="0089049D" w:rsidRPr="007E0BF3" w:rsidRDefault="0089049D"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Có kinh nghiệm làm việc với cộng đồ</w:t>
      </w:r>
      <w:r w:rsidR="00492AAD">
        <w:rPr>
          <w:rFonts w:ascii="Times New Roman" w:hAnsi="Times New Roman"/>
          <w:sz w:val="28"/>
          <w:szCs w:val="28"/>
          <w:lang w:val="vi-VN"/>
        </w:rPr>
        <w:t>ng</w:t>
      </w:r>
      <w:r w:rsidR="00492AAD">
        <w:rPr>
          <w:rFonts w:ascii="Times New Roman" w:hAnsi="Times New Roman"/>
          <w:sz w:val="28"/>
          <w:szCs w:val="28"/>
        </w:rPr>
        <w:t>, đặc biệt với người khuyết tật</w:t>
      </w:r>
    </w:p>
    <w:p w:rsidR="0089049D" w:rsidRPr="007E0BF3" w:rsidRDefault="0089049D"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lastRenderedPageBreak/>
        <w:t xml:space="preserve">Nhiệt tình, linh hoạt </w:t>
      </w:r>
      <w:r w:rsidR="00492AAD">
        <w:rPr>
          <w:rFonts w:ascii="Times New Roman" w:hAnsi="Times New Roman"/>
          <w:sz w:val="28"/>
          <w:szCs w:val="28"/>
        </w:rPr>
        <w:t xml:space="preserve">và hài hước </w:t>
      </w:r>
      <w:r w:rsidRPr="007E0BF3">
        <w:rPr>
          <w:rFonts w:ascii="Times New Roman" w:hAnsi="Times New Roman"/>
          <w:sz w:val="28"/>
          <w:szCs w:val="28"/>
          <w:lang w:val="vi-VN"/>
        </w:rPr>
        <w:t xml:space="preserve">trong giảng dạy. </w:t>
      </w:r>
    </w:p>
    <w:p w:rsidR="0089049D" w:rsidRPr="007E0BF3" w:rsidRDefault="0089049D" w:rsidP="00ED1202">
      <w:pPr>
        <w:pStyle w:val="ListParagraph"/>
        <w:numPr>
          <w:ilvl w:val="0"/>
          <w:numId w:val="13"/>
        </w:numPr>
        <w:spacing w:after="0"/>
        <w:jc w:val="both"/>
        <w:rPr>
          <w:rFonts w:ascii="Times New Roman" w:hAnsi="Times New Roman"/>
          <w:sz w:val="28"/>
          <w:szCs w:val="28"/>
          <w:lang w:val="vi-VN"/>
        </w:rPr>
      </w:pPr>
      <w:r w:rsidRPr="007E0BF3">
        <w:rPr>
          <w:rFonts w:ascii="Times New Roman" w:hAnsi="Times New Roman"/>
          <w:sz w:val="28"/>
          <w:szCs w:val="28"/>
          <w:lang w:val="vi-VN"/>
        </w:rPr>
        <w:t>Đưa ra những đánh giá có tính chiến lược giúp cho việc lập kế hoạch giám sát, đánh giá hoạt động của dự án phù hợp &amp; hiệu quả.</w:t>
      </w:r>
    </w:p>
    <w:p w:rsidR="007E0BF3" w:rsidRPr="007E0BF3" w:rsidRDefault="007E0BF3" w:rsidP="007E0BF3">
      <w:pPr>
        <w:pStyle w:val="ListParagraph"/>
        <w:spacing w:after="0"/>
        <w:ind w:left="1080"/>
        <w:jc w:val="both"/>
        <w:rPr>
          <w:rFonts w:ascii="Times New Roman" w:hAnsi="Times New Roman"/>
          <w:sz w:val="28"/>
          <w:szCs w:val="28"/>
          <w:lang w:val="vi-VN"/>
        </w:rPr>
      </w:pPr>
    </w:p>
    <w:p w:rsidR="00694593" w:rsidRPr="007E0BF3" w:rsidRDefault="00694593" w:rsidP="009446D4">
      <w:pPr>
        <w:pStyle w:val="ListParagraph"/>
        <w:numPr>
          <w:ilvl w:val="0"/>
          <w:numId w:val="5"/>
        </w:numPr>
        <w:rPr>
          <w:rFonts w:ascii="Times New Roman" w:hAnsi="Times New Roman"/>
          <w:b/>
          <w:sz w:val="28"/>
          <w:szCs w:val="28"/>
          <w:lang w:val="vi-VN"/>
        </w:rPr>
      </w:pPr>
      <w:r w:rsidRPr="007E0BF3">
        <w:rPr>
          <w:rFonts w:ascii="Times New Roman" w:hAnsi="Times New Roman"/>
          <w:b/>
          <w:sz w:val="28"/>
          <w:szCs w:val="28"/>
          <w:lang w:val="vi-VN"/>
        </w:rPr>
        <w:t xml:space="preserve">Kết quả mong đợi </w:t>
      </w:r>
    </w:p>
    <w:p w:rsidR="00643061" w:rsidRPr="00643061" w:rsidRDefault="00643061" w:rsidP="00492AAD">
      <w:pPr>
        <w:pStyle w:val="ListParagraph"/>
        <w:numPr>
          <w:ilvl w:val="0"/>
          <w:numId w:val="13"/>
        </w:numPr>
        <w:spacing w:after="0"/>
        <w:jc w:val="both"/>
        <w:rPr>
          <w:rFonts w:ascii="Times New Roman" w:hAnsi="Times New Roman"/>
          <w:sz w:val="28"/>
          <w:szCs w:val="28"/>
          <w:lang w:val="vi-VN"/>
        </w:rPr>
      </w:pPr>
      <w:r w:rsidRPr="00643061">
        <w:rPr>
          <w:rFonts w:ascii="Times New Roman" w:hAnsi="Times New Roman"/>
          <w:sz w:val="28"/>
          <w:szCs w:val="28"/>
          <w:lang w:val="vi-VN"/>
        </w:rPr>
        <w:t>Bộ tài liệu tập huấn, kế hoạch tập huấn và bài trình bày</w:t>
      </w:r>
    </w:p>
    <w:p w:rsidR="00694593" w:rsidRPr="006C5596" w:rsidRDefault="00492AAD" w:rsidP="00492AAD">
      <w:pPr>
        <w:pStyle w:val="ListParagraph"/>
        <w:numPr>
          <w:ilvl w:val="0"/>
          <w:numId w:val="13"/>
        </w:numPr>
        <w:spacing w:after="0"/>
        <w:jc w:val="both"/>
        <w:rPr>
          <w:rFonts w:ascii="Times New Roman" w:hAnsi="Times New Roman"/>
          <w:sz w:val="28"/>
          <w:szCs w:val="28"/>
          <w:lang w:val="vi-VN"/>
        </w:rPr>
      </w:pPr>
      <w:r w:rsidRPr="00492AAD">
        <w:rPr>
          <w:rFonts w:ascii="Times New Roman" w:hAnsi="Times New Roman"/>
          <w:sz w:val="28"/>
          <w:szCs w:val="28"/>
          <w:lang w:val="vi-VN"/>
        </w:rPr>
        <w:t>K</w:t>
      </w:r>
      <w:r w:rsidR="00694593" w:rsidRPr="006C5596">
        <w:rPr>
          <w:rFonts w:ascii="Times New Roman" w:hAnsi="Times New Roman"/>
          <w:sz w:val="28"/>
          <w:szCs w:val="28"/>
          <w:lang w:val="vi-VN"/>
        </w:rPr>
        <w:t xml:space="preserve">hóa tập huấn phù hợp với mục đích, đối tượng của hoạt động; </w:t>
      </w:r>
    </w:p>
    <w:p w:rsidR="0089049D" w:rsidRPr="006C5596" w:rsidRDefault="0089049D" w:rsidP="00492AAD">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Học viên sử dụng thành t</w:t>
      </w:r>
      <w:r w:rsidR="00492AAD">
        <w:rPr>
          <w:rFonts w:ascii="Times New Roman" w:hAnsi="Times New Roman"/>
          <w:sz w:val="28"/>
          <w:szCs w:val="28"/>
          <w:lang w:val="vi-VN"/>
        </w:rPr>
        <w:t xml:space="preserve">hạo các phương pháp và kỹ năng </w:t>
      </w:r>
      <w:r w:rsidR="00492AAD" w:rsidRPr="00492AAD">
        <w:rPr>
          <w:rFonts w:ascii="Times New Roman" w:hAnsi="Times New Roman"/>
          <w:sz w:val="28"/>
          <w:szCs w:val="28"/>
          <w:lang w:val="vi-VN"/>
        </w:rPr>
        <w:t xml:space="preserve">để </w:t>
      </w:r>
      <w:r w:rsidR="00084454">
        <w:rPr>
          <w:rFonts w:ascii="Times New Roman" w:hAnsi="Times New Roman"/>
          <w:sz w:val="28"/>
          <w:szCs w:val="28"/>
        </w:rPr>
        <w:t>tuyên truyền về giáo dục phòng tránh tai nạn bom mìn.</w:t>
      </w:r>
    </w:p>
    <w:p w:rsidR="00694593" w:rsidRPr="006C5596" w:rsidRDefault="00694593" w:rsidP="00492AAD">
      <w:pPr>
        <w:pStyle w:val="ListParagraph"/>
        <w:numPr>
          <w:ilvl w:val="0"/>
          <w:numId w:val="13"/>
        </w:numPr>
        <w:spacing w:after="0"/>
        <w:jc w:val="both"/>
        <w:rPr>
          <w:rFonts w:ascii="Times New Roman" w:hAnsi="Times New Roman"/>
          <w:sz w:val="28"/>
          <w:szCs w:val="28"/>
          <w:lang w:val="vi-VN"/>
        </w:rPr>
      </w:pPr>
      <w:r w:rsidRPr="006C5596">
        <w:rPr>
          <w:rFonts w:ascii="Times New Roman" w:hAnsi="Times New Roman"/>
          <w:sz w:val="28"/>
          <w:szCs w:val="28"/>
          <w:lang w:val="vi-VN"/>
        </w:rPr>
        <w:t xml:space="preserve">01 báo cáo đầy đủ bằng tiếng Việt về tiến trình và kết quả thực hiện khóa tập huấn; </w:t>
      </w:r>
    </w:p>
    <w:p w:rsidR="007E0BF3" w:rsidRPr="006C5596" w:rsidRDefault="007E0BF3" w:rsidP="007E0BF3">
      <w:pPr>
        <w:pStyle w:val="ListParagraph"/>
        <w:numPr>
          <w:ilvl w:val="0"/>
          <w:numId w:val="5"/>
        </w:numPr>
        <w:spacing w:before="120"/>
        <w:contextualSpacing w:val="0"/>
        <w:rPr>
          <w:rFonts w:ascii="Times New Roman" w:hAnsi="Times New Roman"/>
          <w:b/>
          <w:sz w:val="28"/>
          <w:szCs w:val="28"/>
          <w:lang w:val="vi-VN"/>
        </w:rPr>
      </w:pPr>
      <w:r w:rsidRPr="006C5596">
        <w:rPr>
          <w:rFonts w:ascii="Times New Roman" w:hAnsi="Times New Roman"/>
          <w:b/>
          <w:sz w:val="28"/>
          <w:szCs w:val="28"/>
          <w:lang w:val="vi-VN"/>
        </w:rPr>
        <w:t xml:space="preserve">Thời gian và địa điểm thực hiện: </w:t>
      </w:r>
    </w:p>
    <w:p w:rsidR="007E0BF3" w:rsidRPr="007E0BF3" w:rsidRDefault="007E0BF3" w:rsidP="007E0BF3">
      <w:pPr>
        <w:pStyle w:val="ListParagraph"/>
        <w:spacing w:before="120"/>
        <w:ind w:left="0" w:firstLine="720"/>
        <w:contextualSpacing w:val="0"/>
        <w:rPr>
          <w:rFonts w:ascii="Times New Roman" w:hAnsi="Times New Roman"/>
          <w:sz w:val="28"/>
          <w:szCs w:val="28"/>
          <w:lang w:val="pt-BR"/>
        </w:rPr>
      </w:pPr>
      <w:r w:rsidRPr="007E0BF3">
        <w:rPr>
          <w:rFonts w:ascii="Times New Roman" w:hAnsi="Times New Roman"/>
          <w:sz w:val="28"/>
          <w:szCs w:val="28"/>
          <w:lang w:val="pt-BR"/>
        </w:rPr>
        <w:t>Địa điểm tập huấ</w:t>
      </w:r>
      <w:r w:rsidR="00492AAD">
        <w:rPr>
          <w:rFonts w:ascii="Times New Roman" w:hAnsi="Times New Roman"/>
          <w:sz w:val="28"/>
          <w:szCs w:val="28"/>
          <w:lang w:val="pt-BR"/>
        </w:rPr>
        <w:t>n:</w:t>
      </w:r>
      <w:r w:rsidR="00492AAD">
        <w:rPr>
          <w:rFonts w:ascii="Times New Roman" w:hAnsi="Times New Roman"/>
          <w:sz w:val="28"/>
          <w:szCs w:val="28"/>
          <w:lang w:val="pt-BR"/>
        </w:rPr>
        <w:tab/>
      </w:r>
      <w:r w:rsidR="00C75698">
        <w:rPr>
          <w:rFonts w:ascii="Times New Roman" w:hAnsi="Times New Roman"/>
          <w:sz w:val="28"/>
          <w:szCs w:val="28"/>
          <w:lang w:val="pt-BR"/>
        </w:rPr>
        <w:t xml:space="preserve"> </w:t>
      </w:r>
      <w:r w:rsidR="00492AAD">
        <w:rPr>
          <w:rFonts w:ascii="Times New Roman" w:hAnsi="Times New Roman"/>
          <w:sz w:val="28"/>
          <w:szCs w:val="28"/>
        </w:rPr>
        <w:t>Khách sạn Anh Linh, tp. Đồng Hới, tỉnh Quảng Bình</w:t>
      </w:r>
    </w:p>
    <w:p w:rsidR="007E0BF3" w:rsidRPr="007E0BF3" w:rsidRDefault="007E0BF3" w:rsidP="007E0BF3">
      <w:pPr>
        <w:pStyle w:val="ListParagraph"/>
        <w:spacing w:before="120"/>
        <w:ind w:left="0" w:firstLine="720"/>
        <w:contextualSpacing w:val="0"/>
        <w:rPr>
          <w:rFonts w:ascii="Times New Roman" w:hAnsi="Times New Roman"/>
          <w:sz w:val="28"/>
          <w:szCs w:val="28"/>
          <w:lang w:val="pt-BR"/>
        </w:rPr>
      </w:pPr>
      <w:r w:rsidRPr="007E0BF3">
        <w:rPr>
          <w:rFonts w:ascii="Times New Roman" w:hAnsi="Times New Roman"/>
          <w:sz w:val="28"/>
          <w:szCs w:val="28"/>
          <w:lang w:val="pt-BR"/>
        </w:rPr>
        <w:t xml:space="preserve">Thời gian thực hiện đợt tập huấn được dự kiến </w:t>
      </w:r>
      <w:r w:rsidR="00D80C97">
        <w:rPr>
          <w:rFonts w:ascii="Times New Roman" w:hAnsi="Times New Roman"/>
          <w:sz w:val="28"/>
          <w:szCs w:val="28"/>
          <w:lang w:val="pt-BR"/>
        </w:rPr>
        <w:t>trong tháng</w:t>
      </w:r>
      <w:r w:rsidR="00C75698">
        <w:rPr>
          <w:rFonts w:ascii="Times New Roman" w:hAnsi="Times New Roman"/>
          <w:sz w:val="28"/>
          <w:szCs w:val="28"/>
          <w:lang w:val="pt-BR"/>
        </w:rPr>
        <w:t xml:space="preserve"> 12</w:t>
      </w:r>
      <w:r w:rsidR="006C5596">
        <w:rPr>
          <w:rFonts w:ascii="Times New Roman" w:hAnsi="Times New Roman"/>
          <w:sz w:val="28"/>
          <w:szCs w:val="28"/>
          <w:lang w:val="pt-BR"/>
        </w:rPr>
        <w:t xml:space="preserve"> năm 201</w:t>
      </w:r>
      <w:r w:rsidR="00C75698">
        <w:rPr>
          <w:rFonts w:ascii="Times New Roman" w:hAnsi="Times New Roman"/>
          <w:sz w:val="28"/>
          <w:szCs w:val="28"/>
          <w:lang w:val="pt-BR"/>
        </w:rPr>
        <w:t>9</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 xml:space="preserve">Phí tư vấn </w:t>
      </w:r>
    </w:p>
    <w:p w:rsidR="007E0BF3" w:rsidRP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rPr>
        <w:t>Phí tư vấn sẽ được trả dựa trên kinh nghiệm làm việc của tư vấn. Mức phí cụ thể sẽ được quyết định sau khi thảo luận thống nhất với văn phòng AEPD</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Các khoản thu xếp chi trả và hậu cần khác</w:t>
      </w:r>
    </w:p>
    <w:p w:rsidR="007E0BF3" w:rsidRPr="007E0BF3" w:rsidRDefault="007E0BF3" w:rsidP="007E0BF3">
      <w:pPr>
        <w:tabs>
          <w:tab w:val="left" w:pos="720"/>
        </w:tabs>
        <w:spacing w:after="100"/>
        <w:jc w:val="both"/>
        <w:rPr>
          <w:rFonts w:ascii="Times New Roman" w:hAnsi="Times New Roman"/>
          <w:sz w:val="28"/>
          <w:szCs w:val="28"/>
        </w:rPr>
      </w:pPr>
      <w:r w:rsidRPr="007E0BF3">
        <w:rPr>
          <w:rFonts w:ascii="Times New Roman" w:hAnsi="Times New Roman"/>
          <w:sz w:val="28"/>
          <w:szCs w:val="28"/>
        </w:rPr>
        <w:t>Nhiệm vụ được xem là hoàn tất khi bản báo cáo kết thúc và trình nộp cho AEPD.Trong trường hợp báo cáo bị đánh giá không đạt chất lượng, 50% của lần trả phí cuối cùng sẽ được giữ lại.</w:t>
      </w:r>
    </w:p>
    <w:p w:rsidR="007E0BF3" w:rsidRPr="007E0BF3" w:rsidRDefault="007E0BF3" w:rsidP="007E0BF3">
      <w:pPr>
        <w:tabs>
          <w:tab w:val="left" w:pos="720"/>
        </w:tabs>
        <w:spacing w:after="100"/>
        <w:jc w:val="both"/>
        <w:rPr>
          <w:rFonts w:ascii="Times New Roman" w:hAnsi="Times New Roman"/>
          <w:sz w:val="28"/>
          <w:szCs w:val="28"/>
        </w:rPr>
      </w:pPr>
      <w:r w:rsidRPr="007E0BF3">
        <w:rPr>
          <w:rFonts w:ascii="Times New Roman" w:hAnsi="Times New Roman"/>
          <w:sz w:val="28"/>
          <w:szCs w:val="28"/>
        </w:rPr>
        <w:t>Tất cả các khoản chi trả cho công dân Việt Nam đều được thực hiện bằng tiền đồng Việt Nam tương đương với khoản tiền ngoại tệ đã đề cập chiếu theo tỷ lệ hối đoái hàng ngày của ngân hàng VIETCOMBANK tại Hà Nội và theo quy định của chính phủ Việt Nam.</w:t>
      </w:r>
    </w:p>
    <w:p w:rsidR="007E0BF3" w:rsidRPr="007E0BF3" w:rsidRDefault="007E0BF3" w:rsidP="007E0BF3">
      <w:pPr>
        <w:tabs>
          <w:tab w:val="left" w:pos="720"/>
        </w:tabs>
        <w:spacing w:after="100"/>
        <w:jc w:val="both"/>
        <w:rPr>
          <w:rFonts w:ascii="Times New Roman" w:hAnsi="Times New Roman"/>
          <w:sz w:val="28"/>
          <w:szCs w:val="28"/>
        </w:rPr>
      </w:pPr>
      <w:r w:rsidRPr="007E0BF3">
        <w:rPr>
          <w:rFonts w:ascii="Times New Roman" w:hAnsi="Times New Roman"/>
          <w:sz w:val="28"/>
          <w:szCs w:val="28"/>
        </w:rPr>
        <w:t>Việc thanh toán phí sẽ được thực hiện theo phương thức: Thanh toán bằng chuyển khoản hay séc ngân hàng. Theo quy định, AEPD trích 10% thuế thu nhập PIT được áp dụng trong trường hợp giá trị hợp đồng lớn hơn 2.000.000 đồng. Hoá đơn thu thuế thu nhập sẽ do AEPD cấp hành.AEPD nộp số thuế đã trích vào ngân sách nhà nước.</w:t>
      </w:r>
    </w:p>
    <w:p w:rsidR="007E0BF3" w:rsidRPr="007E0BF3" w:rsidRDefault="007E0BF3" w:rsidP="007E0BF3">
      <w:pPr>
        <w:pStyle w:val="ListParagraph"/>
        <w:numPr>
          <w:ilvl w:val="0"/>
          <w:numId w:val="5"/>
        </w:numPr>
        <w:spacing w:before="120"/>
        <w:contextualSpacing w:val="0"/>
        <w:rPr>
          <w:rFonts w:ascii="Times New Roman" w:hAnsi="Times New Roman"/>
          <w:b/>
          <w:sz w:val="28"/>
          <w:szCs w:val="28"/>
        </w:rPr>
      </w:pPr>
      <w:r w:rsidRPr="007E0BF3">
        <w:rPr>
          <w:rFonts w:ascii="Times New Roman" w:hAnsi="Times New Roman"/>
          <w:b/>
          <w:sz w:val="28"/>
          <w:szCs w:val="28"/>
        </w:rPr>
        <w:t xml:space="preserve">Hồ sơ tư vấn </w:t>
      </w:r>
    </w:p>
    <w:p w:rsidR="007E0BF3" w:rsidRPr="007E0BF3" w:rsidRDefault="007E0BF3" w:rsidP="007E0BF3">
      <w:pPr>
        <w:pStyle w:val="ListParagraph"/>
        <w:spacing w:before="120"/>
        <w:ind w:left="0" w:firstLine="720"/>
        <w:contextualSpacing w:val="0"/>
        <w:rPr>
          <w:rFonts w:ascii="Times New Roman" w:hAnsi="Times New Roman"/>
          <w:sz w:val="28"/>
          <w:szCs w:val="28"/>
        </w:rPr>
      </w:pPr>
      <w:r w:rsidRPr="007E0BF3">
        <w:rPr>
          <w:rFonts w:ascii="Times New Roman" w:hAnsi="Times New Roman"/>
          <w:sz w:val="28"/>
          <w:szCs w:val="28"/>
        </w:rPr>
        <w:t xml:space="preserve">Đề nghị (các) nhà tư vấn quan tâm đến công việc trên vui lòng gửi hồ sơ đề xuất tư vấn bằng tiếng Việt văn phòng AEPD bao gồm: </w:t>
      </w:r>
    </w:p>
    <w:p w:rsidR="000330D4" w:rsidRDefault="007E0BF3" w:rsidP="007E0BF3">
      <w:pPr>
        <w:pStyle w:val="NormalWeb"/>
        <w:numPr>
          <w:ilvl w:val="0"/>
          <w:numId w:val="2"/>
        </w:numPr>
        <w:rPr>
          <w:rFonts w:ascii="Times New Roman" w:hAnsi="Times New Roman"/>
          <w:sz w:val="28"/>
          <w:szCs w:val="28"/>
        </w:rPr>
      </w:pPr>
      <w:r w:rsidRPr="000330D4">
        <w:rPr>
          <w:rFonts w:ascii="Times New Roman" w:hAnsi="Times New Roman"/>
          <w:sz w:val="28"/>
          <w:szCs w:val="28"/>
        </w:rPr>
        <w:t xml:space="preserve">Đề xuất kỹ thuật </w:t>
      </w:r>
      <w:r w:rsidR="000330D4">
        <w:rPr>
          <w:rFonts w:ascii="Times New Roman" w:hAnsi="Times New Roman"/>
          <w:sz w:val="28"/>
          <w:szCs w:val="28"/>
        </w:rPr>
        <w:t>;</w:t>
      </w:r>
    </w:p>
    <w:p w:rsidR="007E0BF3" w:rsidRPr="000330D4" w:rsidRDefault="007E0BF3" w:rsidP="007E0BF3">
      <w:pPr>
        <w:pStyle w:val="NormalWeb"/>
        <w:numPr>
          <w:ilvl w:val="0"/>
          <w:numId w:val="2"/>
        </w:numPr>
        <w:rPr>
          <w:rFonts w:ascii="Times New Roman" w:hAnsi="Times New Roman"/>
          <w:sz w:val="28"/>
          <w:szCs w:val="28"/>
        </w:rPr>
      </w:pPr>
      <w:r w:rsidRPr="000330D4">
        <w:rPr>
          <w:rFonts w:ascii="Times New Roman" w:hAnsi="Times New Roman"/>
          <w:sz w:val="28"/>
          <w:szCs w:val="28"/>
        </w:rPr>
        <w:lastRenderedPageBreak/>
        <w:t xml:space="preserve">Đề xuất về tài chính/phí tư vấn (nêu rõ số ngày tư vấn và phí tư vấn); </w:t>
      </w:r>
    </w:p>
    <w:p w:rsidR="007E0BF3" w:rsidRPr="007E0BF3" w:rsidRDefault="007E0BF3" w:rsidP="007E0BF3">
      <w:pPr>
        <w:ind w:left="360"/>
        <w:rPr>
          <w:rFonts w:ascii="Times New Roman" w:hAnsi="Times New Roman"/>
          <w:sz w:val="28"/>
          <w:szCs w:val="28"/>
        </w:rPr>
      </w:pPr>
      <w:r w:rsidRPr="007E0BF3">
        <w:rPr>
          <w:rFonts w:ascii="Times New Roman" w:hAnsi="Times New Roman"/>
          <w:sz w:val="28"/>
          <w:szCs w:val="28"/>
        </w:rPr>
        <w:t xml:space="preserve">Hồ sơ tư vấn cần gửi cho AEPD trước ngày </w:t>
      </w:r>
      <w:r w:rsidR="00C75698">
        <w:rPr>
          <w:rFonts w:ascii="Times New Roman" w:hAnsi="Times New Roman"/>
          <w:sz w:val="28"/>
          <w:szCs w:val="28"/>
        </w:rPr>
        <w:t>27</w:t>
      </w:r>
      <w:r w:rsidR="00492AAD">
        <w:rPr>
          <w:rFonts w:ascii="Times New Roman" w:hAnsi="Times New Roman"/>
          <w:sz w:val="28"/>
          <w:szCs w:val="28"/>
        </w:rPr>
        <w:t>/</w:t>
      </w:r>
      <w:bookmarkStart w:id="0" w:name="_GoBack"/>
      <w:bookmarkEnd w:id="0"/>
      <w:r w:rsidR="00C75698">
        <w:rPr>
          <w:rFonts w:ascii="Times New Roman" w:hAnsi="Times New Roman"/>
          <w:sz w:val="28"/>
          <w:szCs w:val="28"/>
        </w:rPr>
        <w:t>11</w:t>
      </w:r>
      <w:r w:rsidR="008024E4">
        <w:rPr>
          <w:rFonts w:ascii="Times New Roman" w:hAnsi="Times New Roman"/>
          <w:sz w:val="28"/>
          <w:szCs w:val="28"/>
        </w:rPr>
        <w:t>/201</w:t>
      </w:r>
      <w:r w:rsidR="00C75698">
        <w:rPr>
          <w:rFonts w:ascii="Times New Roman" w:hAnsi="Times New Roman"/>
          <w:sz w:val="28"/>
          <w:szCs w:val="28"/>
        </w:rPr>
        <w:t>9</w:t>
      </w:r>
      <w:r w:rsidR="000330D4">
        <w:rPr>
          <w:rFonts w:ascii="Times New Roman" w:hAnsi="Times New Roman"/>
          <w:sz w:val="28"/>
          <w:szCs w:val="28"/>
        </w:rPr>
        <w:t xml:space="preserve"> </w:t>
      </w:r>
      <w:r w:rsidRPr="007E0BF3">
        <w:rPr>
          <w:rFonts w:ascii="Times New Roman" w:hAnsi="Times New Roman"/>
          <w:sz w:val="28"/>
          <w:szCs w:val="28"/>
        </w:rPr>
        <w:t>theo địa chỉ:</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HỘI VÌ SỰ PHÁT TRIỂN CỦA NGƯỜI KHUYẾT TẬT QUẢNG BÌNH</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Địa Chỉ: 40 Nguyễn Đình Chiểu - TP. Đồng Hới - Tỉnh Quảng Bình</w:t>
      </w:r>
    </w:p>
    <w:p w:rsidR="007E0BF3" w:rsidRPr="007E0BF3" w:rsidRDefault="007E0BF3" w:rsidP="007E0BF3">
      <w:pPr>
        <w:pStyle w:val="ListParagraph"/>
        <w:ind w:left="360"/>
        <w:rPr>
          <w:rFonts w:ascii="Times New Roman" w:hAnsi="Times New Roman"/>
          <w:sz w:val="28"/>
          <w:szCs w:val="28"/>
        </w:rPr>
      </w:pPr>
      <w:r w:rsidRPr="007E0BF3">
        <w:rPr>
          <w:rFonts w:ascii="Times New Roman" w:hAnsi="Times New Roman"/>
          <w:sz w:val="28"/>
          <w:szCs w:val="28"/>
        </w:rPr>
        <w:t xml:space="preserve">Email: </w:t>
      </w:r>
      <w:hyperlink r:id="rId10" w:history="1">
        <w:r w:rsidRPr="007E0BF3">
          <w:rPr>
            <w:rStyle w:val="Hyperlink"/>
            <w:rFonts w:ascii="Times New Roman" w:hAnsi="Times New Roman"/>
            <w:sz w:val="28"/>
            <w:szCs w:val="28"/>
          </w:rPr>
          <w:t>info.aepd@gmail.com</w:t>
        </w:r>
      </w:hyperlink>
    </w:p>
    <w:p w:rsidR="00E01B5E" w:rsidRPr="007E0BF3" w:rsidRDefault="00E01B5E">
      <w:pPr>
        <w:rPr>
          <w:rFonts w:ascii="Times New Roman" w:hAnsi="Times New Roman"/>
          <w:sz w:val="28"/>
          <w:szCs w:val="28"/>
        </w:rPr>
      </w:pPr>
    </w:p>
    <w:sectPr w:rsidR="00E01B5E" w:rsidRPr="007E0BF3" w:rsidSect="009446D4">
      <w:pgSz w:w="11907" w:h="16839" w:code="9"/>
      <w:pgMar w:top="90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02" w:rsidRDefault="00301202">
      <w:pPr>
        <w:spacing w:after="0" w:line="240" w:lineRule="auto"/>
      </w:pPr>
      <w:r>
        <w:separator/>
      </w:r>
    </w:p>
  </w:endnote>
  <w:endnote w:type="continuationSeparator" w:id="1">
    <w:p w:rsidR="00301202" w:rsidRDefault="003012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02" w:rsidRDefault="00301202">
      <w:pPr>
        <w:spacing w:after="0" w:line="240" w:lineRule="auto"/>
      </w:pPr>
      <w:r>
        <w:separator/>
      </w:r>
    </w:p>
  </w:footnote>
  <w:footnote w:type="continuationSeparator" w:id="1">
    <w:p w:rsidR="00301202" w:rsidRDefault="003012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027D"/>
    <w:multiLevelType w:val="hybridMultilevel"/>
    <w:tmpl w:val="6C2C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817E1"/>
    <w:multiLevelType w:val="multilevel"/>
    <w:tmpl w:val="9A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2EF5"/>
    <w:multiLevelType w:val="hybridMultilevel"/>
    <w:tmpl w:val="7834F90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nsid w:val="0F974249"/>
    <w:multiLevelType w:val="multilevel"/>
    <w:tmpl w:val="EDD8195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AA530C0"/>
    <w:multiLevelType w:val="hybridMultilevel"/>
    <w:tmpl w:val="D6BEF974"/>
    <w:lvl w:ilvl="0" w:tplc="A1C6DA50">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30381806"/>
    <w:multiLevelType w:val="hybridMultilevel"/>
    <w:tmpl w:val="B7001084"/>
    <w:lvl w:ilvl="0" w:tplc="DC347076">
      <w:start w:val="1"/>
      <w:numFmt w:val="decimal"/>
      <w:lvlText w:val="%1."/>
      <w:lvlJc w:val="left"/>
      <w:pPr>
        <w:tabs>
          <w:tab w:val="num" w:pos="720"/>
        </w:tabs>
        <w:ind w:left="720" w:hanging="360"/>
      </w:pPr>
    </w:lvl>
    <w:lvl w:ilvl="1" w:tplc="BB8A422E" w:tentative="1">
      <w:start w:val="1"/>
      <w:numFmt w:val="decimal"/>
      <w:lvlText w:val="%2."/>
      <w:lvlJc w:val="left"/>
      <w:pPr>
        <w:tabs>
          <w:tab w:val="num" w:pos="1440"/>
        </w:tabs>
        <w:ind w:left="1440" w:hanging="360"/>
      </w:pPr>
    </w:lvl>
    <w:lvl w:ilvl="2" w:tplc="6B5C12CC" w:tentative="1">
      <w:start w:val="1"/>
      <w:numFmt w:val="decimal"/>
      <w:lvlText w:val="%3."/>
      <w:lvlJc w:val="left"/>
      <w:pPr>
        <w:tabs>
          <w:tab w:val="num" w:pos="2160"/>
        </w:tabs>
        <w:ind w:left="2160" w:hanging="360"/>
      </w:pPr>
    </w:lvl>
    <w:lvl w:ilvl="3" w:tplc="943E9A5E" w:tentative="1">
      <w:start w:val="1"/>
      <w:numFmt w:val="decimal"/>
      <w:lvlText w:val="%4."/>
      <w:lvlJc w:val="left"/>
      <w:pPr>
        <w:tabs>
          <w:tab w:val="num" w:pos="2880"/>
        </w:tabs>
        <w:ind w:left="2880" w:hanging="360"/>
      </w:pPr>
    </w:lvl>
    <w:lvl w:ilvl="4" w:tplc="A3A2F9A6" w:tentative="1">
      <w:start w:val="1"/>
      <w:numFmt w:val="decimal"/>
      <w:lvlText w:val="%5."/>
      <w:lvlJc w:val="left"/>
      <w:pPr>
        <w:tabs>
          <w:tab w:val="num" w:pos="3600"/>
        </w:tabs>
        <w:ind w:left="3600" w:hanging="360"/>
      </w:pPr>
    </w:lvl>
    <w:lvl w:ilvl="5" w:tplc="EF6A7C20" w:tentative="1">
      <w:start w:val="1"/>
      <w:numFmt w:val="decimal"/>
      <w:lvlText w:val="%6."/>
      <w:lvlJc w:val="left"/>
      <w:pPr>
        <w:tabs>
          <w:tab w:val="num" w:pos="4320"/>
        </w:tabs>
        <w:ind w:left="4320" w:hanging="360"/>
      </w:pPr>
    </w:lvl>
    <w:lvl w:ilvl="6" w:tplc="65A60E48" w:tentative="1">
      <w:start w:val="1"/>
      <w:numFmt w:val="decimal"/>
      <w:lvlText w:val="%7."/>
      <w:lvlJc w:val="left"/>
      <w:pPr>
        <w:tabs>
          <w:tab w:val="num" w:pos="5040"/>
        </w:tabs>
        <w:ind w:left="5040" w:hanging="360"/>
      </w:pPr>
    </w:lvl>
    <w:lvl w:ilvl="7" w:tplc="5C9E8352" w:tentative="1">
      <w:start w:val="1"/>
      <w:numFmt w:val="decimal"/>
      <w:lvlText w:val="%8."/>
      <w:lvlJc w:val="left"/>
      <w:pPr>
        <w:tabs>
          <w:tab w:val="num" w:pos="5760"/>
        </w:tabs>
        <w:ind w:left="5760" w:hanging="360"/>
      </w:pPr>
    </w:lvl>
    <w:lvl w:ilvl="8" w:tplc="6DD4CE0C" w:tentative="1">
      <w:start w:val="1"/>
      <w:numFmt w:val="decimal"/>
      <w:lvlText w:val="%9."/>
      <w:lvlJc w:val="left"/>
      <w:pPr>
        <w:tabs>
          <w:tab w:val="num" w:pos="6480"/>
        </w:tabs>
        <w:ind w:left="6480" w:hanging="360"/>
      </w:pPr>
    </w:lvl>
  </w:abstractNum>
  <w:abstractNum w:abstractNumId="6">
    <w:nsid w:val="30FE39B4"/>
    <w:multiLevelType w:val="hybridMultilevel"/>
    <w:tmpl w:val="DEB2076C"/>
    <w:lvl w:ilvl="0" w:tplc="12B64E78">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348920FA"/>
    <w:multiLevelType w:val="hybridMultilevel"/>
    <w:tmpl w:val="99C81AA4"/>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364C2E37"/>
    <w:multiLevelType w:val="hybridMultilevel"/>
    <w:tmpl w:val="693C9FC4"/>
    <w:lvl w:ilvl="0" w:tplc="A1C6DA5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nsid w:val="38666093"/>
    <w:multiLevelType w:val="hybridMultilevel"/>
    <w:tmpl w:val="2C0AF39E"/>
    <w:lvl w:ilvl="0" w:tplc="F9A6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1E4402"/>
    <w:multiLevelType w:val="multilevel"/>
    <w:tmpl w:val="A4002358"/>
    <w:lvl w:ilvl="0">
      <w:start w:val="2"/>
      <w:numFmt w:val="bullet"/>
      <w:lvlText w:val="-"/>
      <w:lvlJc w:val="left"/>
      <w:pPr>
        <w:ind w:left="108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4C2F73D7"/>
    <w:multiLevelType w:val="multilevel"/>
    <w:tmpl w:val="BF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F40EFE"/>
    <w:multiLevelType w:val="hybridMultilevel"/>
    <w:tmpl w:val="B1905A92"/>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3F6388"/>
    <w:multiLevelType w:val="hybridMultilevel"/>
    <w:tmpl w:val="51EAF5C0"/>
    <w:lvl w:ilvl="0" w:tplc="042A000F">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5B318A"/>
    <w:multiLevelType w:val="hybridMultilevel"/>
    <w:tmpl w:val="6A3E67B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EE3771"/>
    <w:multiLevelType w:val="hybridMultilevel"/>
    <w:tmpl w:val="75A8427A"/>
    <w:lvl w:ilvl="0" w:tplc="66ECDA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057B43"/>
    <w:multiLevelType w:val="hybridMultilevel"/>
    <w:tmpl w:val="7D5A72DA"/>
    <w:lvl w:ilvl="0" w:tplc="042A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9342C6"/>
    <w:multiLevelType w:val="hybridMultilevel"/>
    <w:tmpl w:val="CBB8050C"/>
    <w:lvl w:ilvl="0" w:tplc="66ECDA2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D6501E"/>
    <w:multiLevelType w:val="hybridMultilevel"/>
    <w:tmpl w:val="B7F6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170E27"/>
    <w:multiLevelType w:val="multilevel"/>
    <w:tmpl w:val="4DFE8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6"/>
  </w:num>
  <w:num w:numId="4">
    <w:abstractNumId w:val="9"/>
  </w:num>
  <w:num w:numId="5">
    <w:abstractNumId w:val="0"/>
  </w:num>
  <w:num w:numId="6">
    <w:abstractNumId w:val="7"/>
  </w:num>
  <w:num w:numId="7">
    <w:abstractNumId w:val="8"/>
  </w:num>
  <w:num w:numId="8">
    <w:abstractNumId w:val="6"/>
  </w:num>
  <w:num w:numId="9">
    <w:abstractNumId w:val="11"/>
  </w:num>
  <w:num w:numId="10">
    <w:abstractNumId w:val="12"/>
  </w:num>
  <w:num w:numId="11">
    <w:abstractNumId w:val="10"/>
  </w:num>
  <w:num w:numId="12">
    <w:abstractNumId w:val="2"/>
  </w:num>
  <w:num w:numId="13">
    <w:abstractNumId w:val="4"/>
  </w:num>
  <w:num w:numId="14">
    <w:abstractNumId w:val="3"/>
  </w:num>
  <w:num w:numId="15">
    <w:abstractNumId w:val="14"/>
  </w:num>
  <w:num w:numId="16">
    <w:abstractNumId w:val="17"/>
  </w:num>
  <w:num w:numId="17">
    <w:abstractNumId w:val="15"/>
  </w:num>
  <w:num w:numId="18">
    <w:abstractNumId w:val="13"/>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694593"/>
    <w:rsid w:val="00014067"/>
    <w:rsid w:val="00021DE8"/>
    <w:rsid w:val="000330D4"/>
    <w:rsid w:val="00061B31"/>
    <w:rsid w:val="00084454"/>
    <w:rsid w:val="00095F26"/>
    <w:rsid w:val="0009739C"/>
    <w:rsid w:val="000B2B3A"/>
    <w:rsid w:val="000D54B1"/>
    <w:rsid w:val="00116C24"/>
    <w:rsid w:val="00196748"/>
    <w:rsid w:val="001D0804"/>
    <w:rsid w:val="001F05D4"/>
    <w:rsid w:val="00200498"/>
    <w:rsid w:val="002546F2"/>
    <w:rsid w:val="00261844"/>
    <w:rsid w:val="00283486"/>
    <w:rsid w:val="002B7B49"/>
    <w:rsid w:val="002D48CE"/>
    <w:rsid w:val="00301202"/>
    <w:rsid w:val="00304BF5"/>
    <w:rsid w:val="00306770"/>
    <w:rsid w:val="00311D43"/>
    <w:rsid w:val="00314EEC"/>
    <w:rsid w:val="00366BA6"/>
    <w:rsid w:val="003A61DE"/>
    <w:rsid w:val="00410039"/>
    <w:rsid w:val="00412950"/>
    <w:rsid w:val="00492AAD"/>
    <w:rsid w:val="004B7454"/>
    <w:rsid w:val="00501E24"/>
    <w:rsid w:val="00522717"/>
    <w:rsid w:val="0055499A"/>
    <w:rsid w:val="005D0F49"/>
    <w:rsid w:val="005E790A"/>
    <w:rsid w:val="005E7BC0"/>
    <w:rsid w:val="00616F77"/>
    <w:rsid w:val="00627F24"/>
    <w:rsid w:val="00643061"/>
    <w:rsid w:val="00694593"/>
    <w:rsid w:val="006C1F05"/>
    <w:rsid w:val="006C5596"/>
    <w:rsid w:val="006C5E7A"/>
    <w:rsid w:val="006F7B51"/>
    <w:rsid w:val="00713B28"/>
    <w:rsid w:val="0073360D"/>
    <w:rsid w:val="007E0BF3"/>
    <w:rsid w:val="008024E4"/>
    <w:rsid w:val="008064EF"/>
    <w:rsid w:val="00813989"/>
    <w:rsid w:val="0089049D"/>
    <w:rsid w:val="008942BE"/>
    <w:rsid w:val="008950B5"/>
    <w:rsid w:val="008B56AF"/>
    <w:rsid w:val="008C18BB"/>
    <w:rsid w:val="008C1DCC"/>
    <w:rsid w:val="009446D4"/>
    <w:rsid w:val="00962178"/>
    <w:rsid w:val="00994EEC"/>
    <w:rsid w:val="00997D0B"/>
    <w:rsid w:val="009E3503"/>
    <w:rsid w:val="00AF3C74"/>
    <w:rsid w:val="00B92CF6"/>
    <w:rsid w:val="00BE60BE"/>
    <w:rsid w:val="00C71517"/>
    <w:rsid w:val="00C75698"/>
    <w:rsid w:val="00CB37F8"/>
    <w:rsid w:val="00D01F3E"/>
    <w:rsid w:val="00D577E0"/>
    <w:rsid w:val="00D80C97"/>
    <w:rsid w:val="00D87CFC"/>
    <w:rsid w:val="00D95B51"/>
    <w:rsid w:val="00DA59AD"/>
    <w:rsid w:val="00DB32F5"/>
    <w:rsid w:val="00DE65CC"/>
    <w:rsid w:val="00DF72E6"/>
    <w:rsid w:val="00E01B5E"/>
    <w:rsid w:val="00E3465B"/>
    <w:rsid w:val="00E44413"/>
    <w:rsid w:val="00E93BE1"/>
    <w:rsid w:val="00EA7E85"/>
    <w:rsid w:val="00ED1202"/>
    <w:rsid w:val="00F90C80"/>
    <w:rsid w:val="00FD3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9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593"/>
    <w:rPr>
      <w:rFonts w:ascii="Calibri" w:eastAsia="Calibri" w:hAnsi="Calibri" w:cs="Times New Roman"/>
      <w:sz w:val="22"/>
    </w:rPr>
  </w:style>
  <w:style w:type="paragraph" w:styleId="ListParagraph">
    <w:name w:val="List Paragraph"/>
    <w:basedOn w:val="Normal"/>
    <w:uiPriority w:val="34"/>
    <w:qFormat/>
    <w:rsid w:val="00694593"/>
    <w:pPr>
      <w:ind w:left="720"/>
      <w:contextualSpacing/>
    </w:pPr>
  </w:style>
  <w:style w:type="paragraph" w:styleId="NormalWeb">
    <w:name w:val="Normal (Web)"/>
    <w:basedOn w:val="Normal"/>
    <w:uiPriority w:val="99"/>
    <w:unhideWhenUsed/>
    <w:rsid w:val="00694593"/>
    <w:pPr>
      <w:spacing w:before="100" w:beforeAutospacing="1" w:after="100" w:afterAutospacing="1" w:line="240" w:lineRule="auto"/>
    </w:pPr>
    <w:rPr>
      <w:rFonts w:ascii="Times" w:eastAsia="Times New Roman" w:hAnsi="Times"/>
      <w:sz w:val="20"/>
      <w:szCs w:val="20"/>
    </w:rPr>
  </w:style>
  <w:style w:type="paragraph" w:styleId="Subtitle">
    <w:name w:val="Subtitle"/>
    <w:basedOn w:val="Normal"/>
    <w:link w:val="SubtitleChar"/>
    <w:qFormat/>
    <w:rsid w:val="00694593"/>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694593"/>
    <w:rPr>
      <w:rFonts w:eastAsia="Times New Roman" w:cs="Times New Roman"/>
      <w:b/>
      <w:sz w:val="24"/>
      <w:szCs w:val="20"/>
    </w:rPr>
  </w:style>
  <w:style w:type="character" w:customStyle="1" w:styleId="hps">
    <w:name w:val="hps"/>
    <w:basedOn w:val="DefaultParagraphFont"/>
    <w:rsid w:val="00694593"/>
  </w:style>
  <w:style w:type="character" w:styleId="Hyperlink">
    <w:name w:val="Hyperlink"/>
    <w:uiPriority w:val="99"/>
    <w:unhideWhenUsed/>
    <w:rsid w:val="00694593"/>
    <w:rPr>
      <w:color w:val="0000FF"/>
      <w:u w:val="single"/>
    </w:rPr>
  </w:style>
  <w:style w:type="paragraph" w:styleId="BalloonText">
    <w:name w:val="Balloon Text"/>
    <w:basedOn w:val="Normal"/>
    <w:link w:val="BalloonTextChar"/>
    <w:uiPriority w:val="99"/>
    <w:semiHidden/>
    <w:unhideWhenUsed/>
    <w:rsid w:val="00694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93"/>
    <w:rPr>
      <w:rFonts w:ascii="Tahoma" w:eastAsia="Calibri" w:hAnsi="Tahoma" w:cs="Tahoma"/>
      <w:sz w:val="16"/>
      <w:szCs w:val="16"/>
    </w:rPr>
  </w:style>
  <w:style w:type="paragraph" w:styleId="Footer">
    <w:name w:val="footer"/>
    <w:basedOn w:val="Normal"/>
    <w:link w:val="FooterChar"/>
    <w:uiPriority w:val="99"/>
    <w:unhideWhenUsed/>
    <w:rsid w:val="00C71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517"/>
    <w:rPr>
      <w:rFonts w:ascii="Calibri" w:eastAsia="Calibri" w:hAnsi="Calibri" w:cs="Times New Roman"/>
      <w:sz w:val="22"/>
    </w:rPr>
  </w:style>
  <w:style w:type="character" w:styleId="CommentReference">
    <w:name w:val="annotation reference"/>
    <w:basedOn w:val="DefaultParagraphFont"/>
    <w:uiPriority w:val="99"/>
    <w:semiHidden/>
    <w:unhideWhenUsed/>
    <w:rsid w:val="00E3465B"/>
    <w:rPr>
      <w:sz w:val="16"/>
      <w:szCs w:val="16"/>
    </w:rPr>
  </w:style>
  <w:style w:type="paragraph" w:styleId="CommentText">
    <w:name w:val="annotation text"/>
    <w:basedOn w:val="Normal"/>
    <w:link w:val="CommentTextChar"/>
    <w:uiPriority w:val="99"/>
    <w:semiHidden/>
    <w:unhideWhenUsed/>
    <w:rsid w:val="00E3465B"/>
    <w:pPr>
      <w:spacing w:line="240" w:lineRule="auto"/>
    </w:pPr>
    <w:rPr>
      <w:sz w:val="20"/>
      <w:szCs w:val="20"/>
    </w:rPr>
  </w:style>
  <w:style w:type="character" w:customStyle="1" w:styleId="CommentTextChar">
    <w:name w:val="Comment Text Char"/>
    <w:basedOn w:val="DefaultParagraphFont"/>
    <w:link w:val="CommentText"/>
    <w:uiPriority w:val="99"/>
    <w:semiHidden/>
    <w:rsid w:val="00E346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465B"/>
    <w:rPr>
      <w:b/>
      <w:bCs/>
    </w:rPr>
  </w:style>
  <w:style w:type="character" w:customStyle="1" w:styleId="CommentSubjectChar">
    <w:name w:val="Comment Subject Char"/>
    <w:basedOn w:val="CommentTextChar"/>
    <w:link w:val="CommentSubject"/>
    <w:uiPriority w:val="99"/>
    <w:semiHidden/>
    <w:rsid w:val="00E3465B"/>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7891768">
      <w:bodyDiv w:val="1"/>
      <w:marLeft w:val="0"/>
      <w:marRight w:val="0"/>
      <w:marTop w:val="0"/>
      <w:marBottom w:val="0"/>
      <w:divBdr>
        <w:top w:val="none" w:sz="0" w:space="0" w:color="auto"/>
        <w:left w:val="none" w:sz="0" w:space="0" w:color="auto"/>
        <w:bottom w:val="none" w:sz="0" w:space="0" w:color="auto"/>
        <w:right w:val="none" w:sz="0" w:space="0" w:color="auto"/>
      </w:divBdr>
    </w:div>
    <w:div w:id="939334899">
      <w:bodyDiv w:val="1"/>
      <w:marLeft w:val="0"/>
      <w:marRight w:val="0"/>
      <w:marTop w:val="0"/>
      <w:marBottom w:val="0"/>
      <w:divBdr>
        <w:top w:val="none" w:sz="0" w:space="0" w:color="auto"/>
        <w:left w:val="none" w:sz="0" w:space="0" w:color="auto"/>
        <w:bottom w:val="none" w:sz="0" w:space="0" w:color="auto"/>
        <w:right w:val="none" w:sz="0" w:space="0" w:color="auto"/>
      </w:divBdr>
    </w:div>
    <w:div w:id="1572082988">
      <w:bodyDiv w:val="1"/>
      <w:marLeft w:val="0"/>
      <w:marRight w:val="0"/>
      <w:marTop w:val="0"/>
      <w:marBottom w:val="0"/>
      <w:divBdr>
        <w:top w:val="none" w:sz="0" w:space="0" w:color="auto"/>
        <w:left w:val="none" w:sz="0" w:space="0" w:color="auto"/>
        <w:bottom w:val="none" w:sz="0" w:space="0" w:color="auto"/>
        <w:right w:val="none" w:sz="0" w:space="0" w:color="auto"/>
      </w:divBdr>
      <w:divsChild>
        <w:div w:id="255552279">
          <w:marLeft w:val="806"/>
          <w:marRight w:val="0"/>
          <w:marTop w:val="154"/>
          <w:marBottom w:val="0"/>
          <w:divBdr>
            <w:top w:val="none" w:sz="0" w:space="0" w:color="auto"/>
            <w:left w:val="none" w:sz="0" w:space="0" w:color="auto"/>
            <w:bottom w:val="none" w:sz="0" w:space="0" w:color="auto"/>
            <w:right w:val="none" w:sz="0" w:space="0" w:color="auto"/>
          </w:divBdr>
        </w:div>
        <w:div w:id="1434059268">
          <w:marLeft w:val="806"/>
          <w:marRight w:val="0"/>
          <w:marTop w:val="154"/>
          <w:marBottom w:val="0"/>
          <w:divBdr>
            <w:top w:val="none" w:sz="0" w:space="0" w:color="auto"/>
            <w:left w:val="none" w:sz="0" w:space="0" w:color="auto"/>
            <w:bottom w:val="none" w:sz="0" w:space="0" w:color="auto"/>
            <w:right w:val="none" w:sz="0" w:space="0" w:color="auto"/>
          </w:divBdr>
        </w:div>
        <w:div w:id="857356865">
          <w:marLeft w:val="806"/>
          <w:marRight w:val="0"/>
          <w:marTop w:val="154"/>
          <w:marBottom w:val="0"/>
          <w:divBdr>
            <w:top w:val="none" w:sz="0" w:space="0" w:color="auto"/>
            <w:left w:val="none" w:sz="0" w:space="0" w:color="auto"/>
            <w:bottom w:val="none" w:sz="0" w:space="0" w:color="auto"/>
            <w:right w:val="none" w:sz="0" w:space="0" w:color="auto"/>
          </w:divBdr>
        </w:div>
        <w:div w:id="326982512">
          <w:marLeft w:val="806"/>
          <w:marRight w:val="0"/>
          <w:marTop w:val="154"/>
          <w:marBottom w:val="0"/>
          <w:divBdr>
            <w:top w:val="none" w:sz="0" w:space="0" w:color="auto"/>
            <w:left w:val="none" w:sz="0" w:space="0" w:color="auto"/>
            <w:bottom w:val="none" w:sz="0" w:space="0" w:color="auto"/>
            <w:right w:val="none" w:sz="0" w:space="0" w:color="auto"/>
          </w:divBdr>
        </w:div>
        <w:div w:id="1606617947">
          <w:marLeft w:val="806"/>
          <w:marRight w:val="0"/>
          <w:marTop w:val="154"/>
          <w:marBottom w:val="0"/>
          <w:divBdr>
            <w:top w:val="none" w:sz="0" w:space="0" w:color="auto"/>
            <w:left w:val="none" w:sz="0" w:space="0" w:color="auto"/>
            <w:bottom w:val="none" w:sz="0" w:space="0" w:color="auto"/>
            <w:right w:val="none" w:sz="0" w:space="0" w:color="auto"/>
          </w:divBdr>
        </w:div>
        <w:div w:id="3181235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aepd@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7C89-A9C5-428D-B940-17752B71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Nguyen</dc:creator>
  <cp:lastModifiedBy>DELL</cp:lastModifiedBy>
  <cp:revision>3</cp:revision>
  <cp:lastPrinted>2019-05-17T06:27:00Z</cp:lastPrinted>
  <dcterms:created xsi:type="dcterms:W3CDTF">2020-03-12T02:48:00Z</dcterms:created>
  <dcterms:modified xsi:type="dcterms:W3CDTF">2020-03-12T03:04:00Z</dcterms:modified>
</cp:coreProperties>
</file>